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240"/>
        <w:rPr>
          <w:rStyle w:val="4"/>
          <w:rFonts w:ascii="仿宋" w:hAnsi="仿宋" w:eastAsia="仿宋"/>
          <w:b/>
          <w:sz w:val="32"/>
          <w:szCs w:val="32"/>
        </w:rPr>
      </w:pPr>
      <w:r>
        <w:rPr>
          <w:rFonts w:hint="eastAsia" w:ascii="仿宋" w:hAnsi="仿宋" w:eastAsia="仿宋"/>
          <w:b/>
          <w:sz w:val="32"/>
          <w:szCs w:val="32"/>
        </w:rPr>
        <w:t>附件三：</w:t>
      </w:r>
    </w:p>
    <w:p>
      <w:pPr>
        <w:spacing w:line="560" w:lineRule="exact"/>
        <w:jc w:val="center"/>
        <w:rPr>
          <w:rStyle w:val="4"/>
          <w:rFonts w:ascii="方正小标宋简体" w:hAnsi="方正小标宋简体" w:eastAsia="方正小标宋简体" w:cs="SimSun"/>
          <w:sz w:val="44"/>
          <w:szCs w:val="44"/>
        </w:rPr>
      </w:pPr>
      <w:r>
        <w:rPr>
          <w:rStyle w:val="4"/>
          <w:rFonts w:hint="eastAsia" w:ascii="方正小标宋简体" w:hAnsi="方正小标宋简体" w:eastAsia="方正小标宋简体" w:cs="SimSun"/>
          <w:sz w:val="44"/>
          <w:szCs w:val="44"/>
        </w:rPr>
        <w:t>承诺函</w:t>
      </w:r>
    </w:p>
    <w:p>
      <w:pPr>
        <w:spacing w:line="560" w:lineRule="exact"/>
        <w:jc w:val="center"/>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深圳千里马国际猎头有限公司：</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我司承诺不存在：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1.财产处于被接管、冻结，破产状态。</w:t>
      </w:r>
    </w:p>
    <w:p>
      <w:pPr>
        <w:spacing w:line="560" w:lineRule="exact"/>
        <w:rPr>
          <w:rFonts w:hint="eastAsia" w:ascii="仿宋" w:hAnsi="仿宋" w:eastAsia="仿宋"/>
          <w:sz w:val="32"/>
          <w:szCs w:val="32"/>
          <w:lang w:eastAsia="zh-CN"/>
        </w:rPr>
      </w:pPr>
      <w:r>
        <w:rPr>
          <w:rFonts w:hint="eastAsia" w:ascii="仿宋" w:hAnsi="仿宋" w:eastAsia="仿宋"/>
          <w:sz w:val="32"/>
          <w:szCs w:val="32"/>
        </w:rPr>
        <w:t xml:space="preserve">    2.处于被责令停业，投标资格被取消</w:t>
      </w:r>
      <w:r>
        <w:rPr>
          <w:rFonts w:hint="eastAsia" w:ascii="仿宋" w:hAnsi="仿宋" w:eastAsia="仿宋"/>
          <w:sz w:val="32"/>
          <w:szCs w:val="32"/>
          <w:lang w:eastAsia="zh-CN"/>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3.在最近两年内没有骗取中选和严重违约；在最近两年没有出现投标文件中的承诺条款与中选后实际服务情况出现重大偏差等不良信誉记录。</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3520" w:firstLineChars="1100"/>
        <w:rPr>
          <w:rFonts w:ascii="仿宋" w:hAnsi="仿宋" w:eastAsia="仿宋"/>
          <w:sz w:val="32"/>
          <w:szCs w:val="32"/>
        </w:rPr>
      </w:pPr>
      <w:r>
        <w:rPr>
          <w:rFonts w:hint="eastAsia" w:ascii="仿宋" w:hAnsi="仿宋" w:eastAsia="仿宋"/>
          <w:sz w:val="32"/>
          <w:szCs w:val="32"/>
        </w:rPr>
        <w:t xml:space="preserve">  单位（盖章）：</w:t>
      </w: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 xml:space="preserve">        法定代表人或授权代表（签字）：</w:t>
      </w: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年    月    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HYShuSongErKW"/>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HYZhongHeiKW"/>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HYShuSongErKW">
    <w:panose1 w:val="00020600040101010101"/>
    <w:charset w:val="86"/>
    <w:family w:val="auto"/>
    <w:pitch w:val="default"/>
    <w:sig w:usb0="A00002BF" w:usb1="18EF7CFA" w:usb2="00000016" w:usb3="00000000" w:csb0="00040000" w:csb1="00000000"/>
  </w:font>
  <w:font w:name="HYZhongHei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SimSun">
    <w:altName w:val="HYShuSongErKW"/>
    <w:panose1 w:val="00000000000000000000"/>
    <w:charset w:val="86"/>
    <w:family w:val="auto"/>
    <w:pitch w:val="default"/>
    <w:sig w:usb0="00000000" w:usb1="00000000" w:usb2="00000000" w:usb3="00000000" w:csb0="00000000" w:csb1="00000000"/>
  </w:font>
  <w:font w:name="SimSun">
    <w:altName w:val="HYShuSongErKW"/>
    <w:panose1 w:val="02010600030101010101"/>
    <w:charset w:val="86"/>
    <w:family w:val="auto"/>
    <w:pitch w:val="default"/>
    <w:sig w:usb0="00000000" w:usb1="00000000" w:usb2="00000016" w:usb3="00000000" w:csb0="00040001" w:csb1="00000000"/>
  </w:font>
  <w:font w:name="STFangsong">
    <w:panose1 w:val="02010600040101010101"/>
    <w:charset w:val="86"/>
    <w:family w:val="auto"/>
    <w:pitch w:val="default"/>
    <w:sig w:usb0="00000287" w:usb1="080F0000" w:usb2="00000000" w:usb3="00000000" w:csb0="0004009F" w:csb1="DFD70000"/>
  </w:font>
  <w:font w:name="仿宋_GB2312">
    <w:altName w:val="HYFangSongKW"/>
    <w:panose1 w:val="02010609030101010101"/>
    <w:charset w:val="00"/>
    <w:family w:val="modern"/>
    <w:pitch w:val="default"/>
    <w:sig w:usb0="00000000" w:usb1="00000000" w:usb2="00000010" w:usb3="00000000" w:csb0="00040000" w:csb1="00000000"/>
  </w:font>
  <w:font w:name="仿宋">
    <w:altName w:val="HYFangSongKW"/>
    <w:panose1 w:val="02010609060101010101"/>
    <w:charset w:val="00"/>
    <w:family w:val="modern"/>
    <w:pitch w:val="default"/>
    <w:sig w:usb0="00000000" w:usb1="00000000" w:usb2="00000016" w:usb3="00000000" w:csb0="00040001" w:csb1="00000000"/>
  </w:font>
  <w:font w:name="楷体">
    <w:altName w:val="HYKaiTiKW"/>
    <w:panose1 w:val="02010609060101010101"/>
    <w:charset w:val="00"/>
    <w:family w:val="modern"/>
    <w:pitch w:val="default"/>
    <w:sig w:usb0="00000000" w:usb1="00000000" w:usb2="00000016" w:usb3="00000000" w:csb0="00040001" w:csb1="00000000"/>
  </w:font>
  <w:font w:name="等线">
    <w:altName w:val="HYZhongDengXianKW"/>
    <w:panose1 w:val="02010600030101010101"/>
    <w:charset w:val="00"/>
    <w:family w:val="auto"/>
    <w:pitch w:val="default"/>
    <w:sig w:usb0="00000000" w:usb1="00000000" w:usb2="00000016" w:usb3="00000000" w:csb0="0004000F" w:csb1="00000000"/>
  </w:font>
  <w:font w:name="方正小标宋简体">
    <w:altName w:val="HYShuSongErKW"/>
    <w:panose1 w:val="03000509000000000000"/>
    <w:charset w:val="00"/>
    <w:family w:val="auto"/>
    <w:pitch w:val="default"/>
    <w:sig w:usb0="00000000" w:usb1="00000000" w:usb2="00000000" w:usb3="00000000" w:csb0="00040000" w:csb1="00000000"/>
  </w:font>
  <w:font w:name="HYFangSongKW">
    <w:panose1 w:val="00020600040101010101"/>
    <w:charset w:val="86"/>
    <w:family w:val="auto"/>
    <w:pitch w:val="default"/>
    <w:sig w:usb0="A00002BF" w:usb1="18EF7CFA" w:usb2="00000016" w:usb3="00000000" w:csb0="00040000" w:csb1="00000000"/>
  </w:font>
  <w:font w:name="HYKaiTiKW">
    <w:panose1 w:val="00020600040101010101"/>
    <w:charset w:val="86"/>
    <w:family w:val="auto"/>
    <w:pitch w:val="default"/>
    <w:sig w:usb0="A00002BF" w:usb1="18EF7CFA" w:usb2="00000016" w:usb3="00000000" w:csb0="00040000" w:csb1="00000000"/>
  </w:font>
  <w:font w:name="HYZhongDengXian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9D9E77"/>
    <w:rsid w:val="BF9D9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4">
    <w:name w:val="textfont1"/>
    <w:qFormat/>
    <w:uiPriority w:val="0"/>
    <w:rPr>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Office_1.9.1.2994_F1E327BC-269C-435d-A152-05C5408002CA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2020-06-29T18:05:00Z</dcterms:created>
  <dc:creator>stevelan</dc:creator>
  <cp:lastModifiedBy>stevelan</cp:lastModifiedBy>
  <dcterms:modified xsi:type="dcterms:W3CDTF">2020-06-29T18:13:44Z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1033-1.9.1.2994</vt:lpwstr>
  </property>
</Properties>
</file>